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0" w:type="dxa"/>
        <w:tblInd w:w="-64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23"/>
        <w:gridCol w:w="2242"/>
        <w:gridCol w:w="4446"/>
        <w:gridCol w:w="2189"/>
      </w:tblGrid>
      <w:tr w:rsidR="00A85930" w:rsidRPr="00A85930" w:rsidTr="0079685E">
        <w:trPr>
          <w:trHeight w:val="720"/>
        </w:trPr>
        <w:tc>
          <w:tcPr>
            <w:tcW w:w="9600" w:type="dxa"/>
            <w:gridSpan w:val="4"/>
            <w:vAlign w:val="center"/>
            <w:hideMark/>
          </w:tcPr>
          <w:p w:rsidR="00A85930" w:rsidRPr="00A85930" w:rsidRDefault="00A85930" w:rsidP="00A85930">
            <w:pPr>
              <w:widowControl/>
              <w:spacing w:after="440"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44"/>
                <w:szCs w:val="4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44"/>
                <w:szCs w:val="44"/>
              </w:rPr>
              <w:t>广西壮族自治区税务局办税事项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44"/>
                <w:szCs w:val="44"/>
              </w:rPr>
              <w:t>“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44"/>
                <w:szCs w:val="44"/>
              </w:rPr>
              <w:t>一次办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44"/>
                <w:szCs w:val="44"/>
              </w:rPr>
              <w:t>”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44"/>
                <w:szCs w:val="44"/>
              </w:rPr>
              <w:t>清单</w:t>
            </w:r>
          </w:p>
        </w:tc>
      </w:tr>
      <w:tr w:rsidR="00A85930" w:rsidRPr="00A85930" w:rsidTr="0079685E">
        <w:trPr>
          <w:trHeight w:val="1050"/>
        </w:trPr>
        <w:tc>
          <w:tcPr>
            <w:tcW w:w="9600" w:type="dxa"/>
            <w:gridSpan w:val="4"/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办税事项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“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一次办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”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，是指纳税人办理《办税事项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“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一次办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”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清单》范围内事项，在资料完整且符合法定受理条件的前提下，最多只需要到税务机关跑一次。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事项类别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事项名称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办结时限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一、信息报告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设立登记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(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“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多证合一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”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单位纳税人）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“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多证合一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”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信息确认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“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多证合一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”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信息变更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个体经营纳税人设立登记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临时经营纳税人设立登记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变更登记（涉及税务登记证件内容变化）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变更登记（不涉及税务登记证件内容变化）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自然人基础信息报告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代扣代缴报告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存款账户账号报告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财务会计制度及核算软件备案报告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授权（委托）划缴协议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跨区财产税源登记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税务登记证件遗失补办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欠税人处置不动产或大额资产报告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纳税人合并分立情况报告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发包、出租情况报告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定期定额户停（复）业报告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企业年金、职业年金扣缴报告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个人所得税递延纳税报告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个人所得税分期缴纳报告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天使投资个人所得税投资抵扣报告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有限合伙制创投企业个人所得税投资抵扣报告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股东股权变更情况报告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跨区域经营涉税事项报告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跨区域经营涉税事项报验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跨区域经营涉税事项反馈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单位社会保险费缴费信息登记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灵活就业人员社会保险费缴费信息登记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员工社会保险费信息登记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变更社会保险费缴费信息登记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注销社会保险费缴费信息登记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二、发票办理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发票票种核定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限时办结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增值税专用发票（增值税税控系统）最高开票限额审批（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10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万元以下）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限时办结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发票领用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增值税税控系统专用设备初始发行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增值税税控系统专用设备变更发行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38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增值税税控系统专用设备注销发行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发票验旧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发票缴销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抄报税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发票认证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海关完税凭证数据报送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发票退票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代开增值税发票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货物运输业小规模纳税人异地代开增值税专用发票备案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代开发票作废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发票丢失（损毁）报备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丢失（被盗）税控专用设备处理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红字增值税专用发票开具申请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发票真伪鉴别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有奖发票兑奖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三、纳税申报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增值税一般纳税人登记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选择按增值税小规模纳税人纳税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一般纳税人转为小规模纳税人登记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增值税一般纳税人选择简易办法计算缴纳增值税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增值税一般纳税人申报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增值税小规模纳税人（非定期定额户）申报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59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航空运输企业年度清算申报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增值税预缴申报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烟类应税消费品消费税申报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酒类应税消费品消费税申报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成品油消费税申报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小汽车消费税申报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电池消费税申报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涂料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</w:rPr>
              <w:t xml:space="preserve"> 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</w:rPr>
              <w:t>消费税申报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其他类消费税申报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车辆购置税申报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居民企业所得税月（季）度预缴纳税申报（适用查账征收）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居民企业所得税月（季）度预缴纳税申报（适用核定征收）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居民企业所得税年度纳税申报（适用查账征收）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居民企业所得税年度纳税申报（适用核定征收）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居民企业清算所得税申报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关联申报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个人所得税自行纳税申报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生产、经营纳税人个人所得税自行纳税申报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房产税申报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城镇土地使用税申报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土地增值税预征申报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80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土地增值税清算申报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房地产项目尾盘销售土地增值税申报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整体转让在建工程土地增值税申报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旧房转让土地增值税申报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耕地占用税申报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资源税申报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契税申报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印花税申报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车船税申报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烟叶税申报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环境保护税申报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城市维护建设税申报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教育费附加和地方教育附加申报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废弃电器电子产品处理基金申报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文化事业建设费申报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社会保险费缴费申报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水利建设基金申报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工会经费申报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残疾人就业保障金缴费申报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定期定额个体工商户申报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委托代征申报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101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代收代缴车船税申报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扣缴个人所得税申报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代扣代缴文化事业建设费申报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其他代扣代缴、代收代缴申报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增量房（一手房）交易业务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存量房（二手房）住房转让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自建自用住宅转让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商铺和其他房产转让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继承、遗嘱处分不动产业务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赠与业务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离婚析产业务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拆迁安置重新购房业务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房屋交换业务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房地产抵债业务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存量房（二手房）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——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夫妻房产加名减名更名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财务会计报告报送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申报作废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申报错误更正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119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误收多缴退抵税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限时办结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120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四、优惠办理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增值税优惠备案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消费税优惠备案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122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车辆购置税优惠备案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企业所得税优惠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以申报代备案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个人所得税优惠备案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房产税优惠备案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城镇土地使用税优惠备案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土地增值税优惠备案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耕地占用税优惠备案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129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资源税优惠备案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契税优惠备案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印花税优惠备案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车船税优惠备案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环境保护税优惠备案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以申报代备案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城市维护建设税优惠备案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教育费附加优惠备案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残疾人就业保障金优惠备案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137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五、证明办理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开具税收完税证明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开具个人所得税完税证明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139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开具社会保险费缴费证明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开具《丢失增值税专用发票已报税证明单》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《车辆购置税完税证明》补办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《车辆购置税完税证明》更正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143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开具《资源税管理证明》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144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六、出口退（免）税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出口退（免）税备案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集团公司成员企业备案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融资租赁企业退税备案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边贸代理出口备案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出口企业放弃退（免）税权备案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149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出口企业申请出口退（免）税业务提醒服务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跨境应税行为免征增值税备案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生产企业委托代办出口退税备案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外贸综合服务企业代办退税备案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研发机构采购国产设备退税备案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出口退（免）税凭证无相关电子信息备案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 xml:space="preserve"> </w:t>
            </w: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</w:rPr>
              <w:t>进料加工企业计划分配率备案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补办和作废出口退（免）税有关证明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《委托出口货物证明》开具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出口货物劳务免抵退税申报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限时办结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159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出口货物劳务免退税申报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限时办结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160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七、国际税收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非居民合同项目备案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服务贸易等项目对外支付税务备案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非居民企业间接转让财产事项报告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同期资料报告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164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非居民企业股权转让适用特殊性税务处理的备案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扣缴非居民增值税申报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代扣代缴文化事业建设费申报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扣缴非居民企业所得税申报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非居民企业所得税季度纳税申报（适用据实申报）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169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非居民企业所得税季度纳税申报（适用核定征收）及不构成常设机构和国际运输免税申报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非居民企业所得税年度纳税申报（适用据实申报）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非居民企业所得税年度纳税申报（适用核定征收）及不构成常设机构和国际运输免税申报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非居民企业享受税收协定待遇办理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非居民个人享受税收协定待遇办理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《非居民企业汇总申报企业所得税证明》开具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175</w:t>
            </w:r>
          </w:p>
        </w:tc>
        <w:tc>
          <w:tcPr>
            <w:tcW w:w="2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八、清税注销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简化注销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176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九、咨询查询与权益保护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互联网咨询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限时办结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177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社会公众涉税公开信息查询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限时办结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178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纳税人涉税信息查询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179</w:t>
            </w:r>
          </w:p>
        </w:tc>
        <w:tc>
          <w:tcPr>
            <w:tcW w:w="2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十、涉税专业服务</w:t>
            </w: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税务师事务所（分所）行政登记终止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180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涉税专业服务机构（人员）基本信息报送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181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涉税专业服务协议要素信息报送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182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涉税专业服务年度报告报送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183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涉税专业服务专项报告报送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184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委托办理涉税业务信息报送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lastRenderedPageBreak/>
              <w:t>185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涉税专业服务机构批量申报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480"/>
        </w:trPr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  <w:t>186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涉税专业服务机构（人员）信用信息查询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center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  <w:r w:rsidRPr="00A85930"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  <w:t>即时办结</w:t>
            </w:r>
          </w:p>
        </w:tc>
      </w:tr>
      <w:tr w:rsidR="00A85930" w:rsidRPr="00A85930" w:rsidTr="0079685E">
        <w:trPr>
          <w:trHeight w:val="286"/>
        </w:trPr>
        <w:tc>
          <w:tcPr>
            <w:tcW w:w="723" w:type="dxa"/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877" w:type="dxa"/>
            <w:gridSpan w:val="3"/>
            <w:vAlign w:val="center"/>
            <w:hideMark/>
          </w:tcPr>
          <w:p w:rsidR="00A85930" w:rsidRPr="00A85930" w:rsidRDefault="00A85930" w:rsidP="00A85930">
            <w:pPr>
              <w:widowControl/>
              <w:spacing w:line="270" w:lineRule="atLeast"/>
              <w:jc w:val="left"/>
              <w:rPr>
                <w:rFonts w:ascii="Lucida Sans Unicode" w:eastAsia="宋体" w:hAnsi="Lucida Sans Unicode" w:cs="Lucida Sans Unicode"/>
                <w:color w:val="000000"/>
                <w:kern w:val="0"/>
                <w:sz w:val="20"/>
                <w:szCs w:val="20"/>
              </w:rPr>
            </w:pPr>
          </w:p>
        </w:tc>
      </w:tr>
    </w:tbl>
    <w:p w:rsidR="00676A29" w:rsidRDefault="0079685E"/>
    <w:sectPr w:rsidR="00676A29" w:rsidSect="00FD0A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ˎ̥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85930"/>
    <w:rsid w:val="00351409"/>
    <w:rsid w:val="0069768C"/>
    <w:rsid w:val="0079685E"/>
    <w:rsid w:val="00A85930"/>
    <w:rsid w:val="00AA09A7"/>
    <w:rsid w:val="00CF69CA"/>
    <w:rsid w:val="00FD0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A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859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8593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85930"/>
    <w:rPr>
      <w:strike w:val="0"/>
      <w:dstrike w:val="0"/>
      <w:color w:val="000000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85930"/>
    <w:rPr>
      <w:strike w:val="0"/>
      <w:dstrike w:val="0"/>
      <w:color w:val="333333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taginb">
    <w:name w:val="hot_tag_in_b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add">
    <w:name w:val="table_add"/>
    <w:basedOn w:val="a"/>
    <w:rsid w:val="00A85930"/>
    <w:pPr>
      <w:widowControl/>
      <w:pBdr>
        <w:top w:val="single" w:sz="6" w:space="0" w:color="CCCCCC"/>
        <w:left w:val="single" w:sz="6" w:space="0" w:color="CCCCCC"/>
      </w:pBdr>
      <w:spacing w:line="384" w:lineRule="auto"/>
      <w:jc w:val="left"/>
    </w:pPr>
    <w:rPr>
      <w:rFonts w:ascii="����" w:eastAsia="宋体" w:hAnsi="����" w:cs="宋体"/>
      <w:kern w:val="0"/>
      <w:sz w:val="18"/>
      <w:szCs w:val="18"/>
    </w:rPr>
  </w:style>
  <w:style w:type="paragraph" w:customStyle="1" w:styleId="tablelist">
    <w:name w:val="table_list"/>
    <w:basedOn w:val="a"/>
    <w:rsid w:val="00A85930"/>
    <w:pPr>
      <w:widowControl/>
      <w:pBdr>
        <w:top w:val="single" w:sz="6" w:space="0" w:color="CCCCCC"/>
        <w:left w:val="single" w:sz="6" w:space="0" w:color="CCCCCC"/>
      </w:pBdr>
      <w:spacing w:line="384" w:lineRule="auto"/>
      <w:jc w:val="left"/>
    </w:pPr>
    <w:rPr>
      <w:rFonts w:ascii="����" w:eastAsia="宋体" w:hAnsi="����" w:cs="宋体"/>
      <w:kern w:val="0"/>
      <w:sz w:val="18"/>
      <w:szCs w:val="18"/>
    </w:rPr>
  </w:style>
  <w:style w:type="paragraph" w:customStyle="1" w:styleId="tablesearch">
    <w:name w:val="table_search"/>
    <w:basedOn w:val="a"/>
    <w:rsid w:val="00A85930"/>
    <w:pPr>
      <w:widowControl/>
      <w:pBdr>
        <w:top w:val="single" w:sz="6" w:space="0" w:color="CCCCCC"/>
        <w:left w:val="single" w:sz="6" w:space="0" w:color="CCCCCC"/>
      </w:pBdr>
      <w:spacing w:line="384" w:lineRule="auto"/>
      <w:jc w:val="left"/>
    </w:pPr>
    <w:rPr>
      <w:rFonts w:ascii="����" w:eastAsia="宋体" w:hAnsi="����" w:cs="宋体"/>
      <w:kern w:val="0"/>
      <w:sz w:val="18"/>
      <w:szCs w:val="18"/>
    </w:rPr>
  </w:style>
  <w:style w:type="paragraph" w:customStyle="1" w:styleId="tablesearchmln">
    <w:name w:val="table_search_mln"/>
    <w:basedOn w:val="a"/>
    <w:rsid w:val="00A85930"/>
    <w:pPr>
      <w:widowControl/>
      <w:pBdr>
        <w:bottom w:val="single" w:sz="6" w:space="0" w:color="CCCCCC"/>
      </w:pBdr>
      <w:shd w:val="clear" w:color="auto" w:fill="F4F4F4"/>
      <w:spacing w:before="15" w:after="15"/>
      <w:ind w:left="15" w:right="1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searchmln01">
    <w:name w:val="table_search_mln01"/>
    <w:basedOn w:val="a"/>
    <w:rsid w:val="00A85930"/>
    <w:pPr>
      <w:widowControl/>
      <w:pBdr>
        <w:top w:val="single" w:sz="2" w:space="0" w:color="CCCCCC"/>
        <w:left w:val="single" w:sz="2" w:space="0" w:color="CCCCCC"/>
      </w:pBdr>
      <w:spacing w:line="384" w:lineRule="auto"/>
      <w:jc w:val="left"/>
    </w:pPr>
    <w:rPr>
      <w:rFonts w:ascii="����" w:eastAsia="宋体" w:hAnsi="����" w:cs="宋体"/>
      <w:kern w:val="0"/>
      <w:szCs w:val="21"/>
    </w:rPr>
  </w:style>
  <w:style w:type="paragraph" w:customStyle="1" w:styleId="tabletitle">
    <w:name w:val="table_title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tablebottom">
    <w:name w:val="table_bottom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customStyle="1" w:styleId="button1">
    <w:name w:val="button_1"/>
    <w:basedOn w:val="a"/>
    <w:rsid w:val="00A85930"/>
    <w:pPr>
      <w:widowControl/>
      <w:pBdr>
        <w:top w:val="single" w:sz="6" w:space="2" w:color="666666"/>
        <w:left w:val="single" w:sz="6" w:space="2" w:color="666666"/>
        <w:bottom w:val="single" w:sz="6" w:space="0" w:color="666666"/>
        <w:right w:val="single" w:sz="6" w:space="2" w:color="666666"/>
      </w:pBdr>
      <w:ind w:left="15" w:right="15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inputmln82">
    <w:name w:val="input_mln82"/>
    <w:basedOn w:val="a"/>
    <w:rsid w:val="00A85930"/>
    <w:pPr>
      <w:widowControl/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hd w:val="clear" w:color="auto" w:fill="F8F8F8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input01">
    <w:name w:val="tdinput01"/>
    <w:basedOn w:val="a"/>
    <w:rsid w:val="00A85930"/>
    <w:pPr>
      <w:widowControl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dinput011">
    <w:name w:val="tdinput011"/>
    <w:basedOn w:val="a"/>
    <w:rsid w:val="00A85930"/>
    <w:pPr>
      <w:widowControl/>
      <w:shd w:val="clear" w:color="auto" w:fill="FFFFFF"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09">
    <w:name w:val="input09"/>
    <w:basedOn w:val="a"/>
    <w:rsid w:val="00A85930"/>
    <w:pPr>
      <w:widowControl/>
      <w:pBdr>
        <w:bottom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10">
    <w:name w:val="input10"/>
    <w:basedOn w:val="a"/>
    <w:rsid w:val="00A85930"/>
    <w:pPr>
      <w:widowControl/>
      <w:pBdr>
        <w:bottom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nputmln01">
    <w:name w:val="input_mln01"/>
    <w:basedOn w:val="a"/>
    <w:rsid w:val="00A85930"/>
    <w:pPr>
      <w:widowControl/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hd w:val="clear" w:color="auto" w:fill="EFEFE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ditionareadiv">
    <w:name w:val="conditionareadiv"/>
    <w:basedOn w:val="a"/>
    <w:rsid w:val="00A85930"/>
    <w:pPr>
      <w:widowControl/>
      <w:pBdr>
        <w:top w:val="single" w:sz="2" w:space="0" w:color="CCCCCC"/>
        <w:left w:val="single" w:sz="2" w:space="0" w:color="CCCCCC"/>
        <w:bottom w:val="single" w:sz="2" w:space="0" w:color="CCCCCC"/>
        <w:right w:val="single" w:sz="2" w:space="0" w:color="CCCCCC"/>
      </w:pBdr>
      <w:spacing w:before="4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ditareadiv">
    <w:name w:val="editareadiv"/>
    <w:basedOn w:val="a"/>
    <w:rsid w:val="00A85930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4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ditareadiv2">
    <w:name w:val="editareadiv2"/>
    <w:basedOn w:val="a"/>
    <w:rsid w:val="00A85930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4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ditareadiv3">
    <w:name w:val="editareadiv3"/>
    <w:basedOn w:val="a"/>
    <w:rsid w:val="00A85930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4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elpeditareadiv">
    <w:name w:val="helpeditareadiv"/>
    <w:basedOn w:val="a"/>
    <w:rsid w:val="00A85930"/>
    <w:pPr>
      <w:widowControl/>
      <w:pBdr>
        <w:top w:val="single" w:sz="2" w:space="0" w:color="FF0000"/>
        <w:left w:val="single" w:sz="2" w:space="0" w:color="FF0000"/>
        <w:bottom w:val="single" w:sz="2" w:space="0" w:color="FF0000"/>
        <w:right w:val="single" w:sz="2" w:space="0" w:color="FF0000"/>
      </w:pBdr>
      <w:spacing w:before="4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curity">
    <w:name w:val="security"/>
    <w:basedOn w:val="a"/>
    <w:rsid w:val="00A85930"/>
    <w:pPr>
      <w:widowControl/>
      <w:pBdr>
        <w:bottom w:val="single" w:sz="6" w:space="1" w:color="E4E4E4"/>
      </w:pBdr>
      <w:shd w:val="clear" w:color="auto" w:fill="F4F4F4"/>
      <w:spacing w:before="100" w:beforeAutospacing="1" w:after="100" w:afterAutospacing="1"/>
      <w:jc w:val="righ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tetimepicker">
    <w:name w:val="datetimepicker"/>
    <w:basedOn w:val="a"/>
    <w:rsid w:val="00A85930"/>
    <w:pPr>
      <w:widowControl/>
      <w:pBdr>
        <w:bottom w:val="single" w:sz="6" w:space="0" w:color="CCCCCC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onormalbig">
    <w:name w:val="msonormal_big"/>
    <w:basedOn w:val="a"/>
    <w:rsid w:val="00A85930"/>
    <w:pPr>
      <w:widowControl/>
      <w:spacing w:line="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onormalsmall">
    <w:name w:val="msonormal_small"/>
    <w:basedOn w:val="a"/>
    <w:rsid w:val="00A85930"/>
    <w:pPr>
      <w:widowControl/>
      <w:spacing w:line="75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dybg">
    <w:name w:val="body_bg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umnwrapper">
    <w:name w:val="column_wrapper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coo">
    <w:name w:val="lc_oo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ccontent">
    <w:name w:val="lc_content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2col">
    <w:name w:val="mb_2col"/>
    <w:basedOn w:val="a"/>
    <w:rsid w:val="00A85930"/>
    <w:pPr>
      <w:widowControl/>
      <w:spacing w:before="100" w:beforeAutospacing="1" w:after="100" w:afterAutospacing="1"/>
      <w:ind w:right="-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tylep2">
    <w:name w:val="style_p2"/>
    <w:basedOn w:val="a"/>
    <w:rsid w:val="00A85930"/>
    <w:pPr>
      <w:widowControl/>
      <w:pBdr>
        <w:top w:val="single" w:sz="6" w:space="8" w:color="D8D8D6"/>
        <w:left w:val="single" w:sz="6" w:space="8" w:color="D8D8D6"/>
        <w:bottom w:val="single" w:sz="6" w:space="8" w:color="D8D8D6"/>
        <w:right w:val="single" w:sz="6" w:space="8" w:color="D8D8D6"/>
      </w:pBdr>
      <w:shd w:val="clear" w:color="auto" w:fill="FFFFFF"/>
      <w:spacing w:before="270" w:after="240" w:line="432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stylep8">
    <w:name w:val="style_p8"/>
    <w:basedOn w:val="a"/>
    <w:rsid w:val="00A85930"/>
    <w:pPr>
      <w:widowControl/>
      <w:shd w:val="clear" w:color="auto" w:fill="FFFFFF"/>
      <w:spacing w:after="240" w:line="432" w:lineRule="auto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statusbar">
    <w:name w:val="status_bar"/>
    <w:basedOn w:val="a"/>
    <w:rsid w:val="00A85930"/>
    <w:pPr>
      <w:widowControl/>
      <w:pBdr>
        <w:top w:val="single" w:sz="6" w:space="4" w:color="D8D8D6"/>
        <w:left w:val="single" w:sz="2" w:space="2" w:color="D8D8D6"/>
        <w:bottom w:val="single" w:sz="6" w:space="4" w:color="D8D8D6"/>
        <w:right w:val="single" w:sz="2" w:space="2" w:color="D8D8D6"/>
      </w:pBdr>
      <w:spacing w:before="100" w:beforeAutospacing="1" w:after="150"/>
      <w:jc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col2">
    <w:name w:val="mb_col_2"/>
    <w:basedOn w:val="a"/>
    <w:rsid w:val="00A85930"/>
    <w:pPr>
      <w:widowControl/>
      <w:spacing w:before="100" w:beforeAutospacing="1" w:after="100" w:afterAutospacing="1" w:line="450" w:lineRule="atLeast"/>
      <w:jc w:val="left"/>
    </w:pPr>
    <w:rPr>
      <w:rFonts w:ascii="ˎ̥" w:eastAsia="宋体" w:hAnsi="ˎ̥" w:cs="宋体"/>
      <w:kern w:val="0"/>
      <w:sz w:val="24"/>
      <w:szCs w:val="24"/>
    </w:rPr>
  </w:style>
  <w:style w:type="paragraph" w:customStyle="1" w:styleId="mdsimple">
    <w:name w:val="md_simple"/>
    <w:basedOn w:val="a"/>
    <w:rsid w:val="00A85930"/>
    <w:pPr>
      <w:widowControl/>
      <w:shd w:val="clear" w:color="auto" w:fill="F7F7F7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big">
    <w:name w:val="fbig"/>
    <w:basedOn w:val="a"/>
    <w:rsid w:val="00A85930"/>
    <w:pPr>
      <w:widowControl/>
      <w:pBdr>
        <w:top w:val="single" w:sz="6" w:space="8" w:color="D8D8D6"/>
        <w:left w:val="single" w:sz="6" w:space="8" w:color="D8D8D6"/>
        <w:bottom w:val="single" w:sz="6" w:space="8" w:color="D8D8D6"/>
        <w:right w:val="single" w:sz="6" w:space="8" w:color="D8D8D6"/>
      </w:pBdr>
      <w:shd w:val="clear" w:color="auto" w:fill="FFFFFF"/>
      <w:spacing w:before="100" w:beforeAutospacing="1" w:after="100" w:afterAutospacing="1" w:line="432" w:lineRule="auto"/>
      <w:jc w:val="left"/>
    </w:pPr>
    <w:rPr>
      <w:rFonts w:ascii="宋体" w:eastAsia="宋体" w:hAnsi="宋体" w:cs="宋体"/>
      <w:kern w:val="0"/>
      <w:sz w:val="60"/>
      <w:szCs w:val="60"/>
    </w:rPr>
  </w:style>
  <w:style w:type="paragraph" w:customStyle="1" w:styleId="fnomal">
    <w:name w:val="fnomal"/>
    <w:basedOn w:val="a"/>
    <w:rsid w:val="00A85930"/>
    <w:pPr>
      <w:widowControl/>
      <w:pBdr>
        <w:top w:val="single" w:sz="6" w:space="8" w:color="D8D8D6"/>
        <w:left w:val="single" w:sz="6" w:space="8" w:color="D8D8D6"/>
        <w:bottom w:val="single" w:sz="6" w:space="8" w:color="D8D8D6"/>
        <w:right w:val="single" w:sz="6" w:space="8" w:color="D8D8D6"/>
      </w:pBdr>
      <w:shd w:val="clear" w:color="auto" w:fill="FFFFFF"/>
      <w:spacing w:line="432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fsmall">
    <w:name w:val="fsmall"/>
    <w:basedOn w:val="a"/>
    <w:rsid w:val="00A85930"/>
    <w:pPr>
      <w:widowControl/>
      <w:pBdr>
        <w:top w:val="single" w:sz="6" w:space="8" w:color="D8D8D6"/>
        <w:left w:val="single" w:sz="6" w:space="8" w:color="D8D8D6"/>
        <w:bottom w:val="single" w:sz="6" w:space="8" w:color="D8D8D6"/>
        <w:right w:val="single" w:sz="6" w:space="8" w:color="D8D8D6"/>
      </w:pBdr>
      <w:shd w:val="clear" w:color="auto" w:fill="FFFFFF"/>
      <w:spacing w:line="432" w:lineRule="auto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fun">
    <w:name w:val="ffun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FF"/>
      <w:kern w:val="0"/>
      <w:sz w:val="18"/>
      <w:szCs w:val="18"/>
      <w:u w:val="single"/>
    </w:rPr>
  </w:style>
  <w:style w:type="paragraph" w:customStyle="1" w:styleId="ft">
    <w:name w:val="ft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newscon">
    <w:name w:val="newscon"/>
    <w:basedOn w:val="a"/>
    <w:rsid w:val="00A85930"/>
    <w:pPr>
      <w:widowControl/>
      <w:pBdr>
        <w:top w:val="single" w:sz="6" w:space="8" w:color="D8D8D6"/>
        <w:left w:val="single" w:sz="6" w:space="8" w:color="D8D8D6"/>
        <w:bottom w:val="single" w:sz="6" w:space="8" w:color="D8D8D6"/>
        <w:right w:val="single" w:sz="6" w:space="8" w:color="D8D8D6"/>
      </w:pBdr>
      <w:shd w:val="clear" w:color="auto" w:fill="FFFFFF"/>
      <w:spacing w:after="240" w:line="432" w:lineRule="auto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dragbox">
    <w:name w:val="dragbox"/>
    <w:basedOn w:val="a"/>
    <w:rsid w:val="00A85930"/>
    <w:pPr>
      <w:widowControl/>
      <w:pBdr>
        <w:top w:val="single" w:sz="6" w:space="4" w:color="CDDCDE"/>
        <w:left w:val="single" w:sz="6" w:space="0" w:color="CDDCDE"/>
        <w:bottom w:val="single" w:sz="6" w:space="0" w:color="CDDCDE"/>
        <w:right w:val="single" w:sz="6" w:space="0" w:color="CDDCDE"/>
      </w:pBdr>
      <w:shd w:val="clear" w:color="auto" w:fill="EEEEEE"/>
      <w:spacing w:before="100" w:beforeAutospacing="1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overdragbox">
    <w:name w:val="overdragbox"/>
    <w:basedOn w:val="a"/>
    <w:rsid w:val="00A85930"/>
    <w:pPr>
      <w:widowControl/>
      <w:pBdr>
        <w:top w:val="single" w:sz="6" w:space="0" w:color="CDDCDE"/>
        <w:left w:val="single" w:sz="6" w:space="0" w:color="CDDCDE"/>
      </w:pBdr>
      <w:shd w:val="clear" w:color="auto" w:fill="EEEEEE"/>
      <w:spacing w:line="384" w:lineRule="auto"/>
      <w:jc w:val="left"/>
    </w:pPr>
    <w:rPr>
      <w:rFonts w:ascii="����" w:eastAsia="宋体" w:hAnsi="����" w:cs="宋体"/>
      <w:kern w:val="0"/>
      <w:sz w:val="18"/>
      <w:szCs w:val="18"/>
    </w:rPr>
  </w:style>
  <w:style w:type="paragraph" w:customStyle="1" w:styleId="dragdragbox">
    <w:name w:val="dragdragbox"/>
    <w:basedOn w:val="a"/>
    <w:rsid w:val="00A85930"/>
    <w:pPr>
      <w:widowControl/>
      <w:pBdr>
        <w:top w:val="single" w:sz="6" w:space="4" w:color="CDDCDE"/>
        <w:left w:val="single" w:sz="6" w:space="0" w:color="CDDCDE"/>
        <w:bottom w:val="single" w:sz="6" w:space="0" w:color="CDDCDE"/>
        <w:right w:val="single" w:sz="6" w:space="0" w:color="CDDCDE"/>
      </w:pBdr>
      <w:shd w:val="clear" w:color="auto" w:fill="EEEEEE"/>
      <w:spacing w:before="100" w:beforeAutospacing="1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x">
    <w:name w:val="box"/>
    <w:basedOn w:val="a"/>
    <w:rsid w:val="00A85930"/>
    <w:pPr>
      <w:widowControl/>
      <w:shd w:val="clear" w:color="auto" w:fill="FFFFFF"/>
      <w:spacing w:before="7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rag1">
    <w:name w:val="drag_1"/>
    <w:basedOn w:val="a"/>
    <w:rsid w:val="00A85930"/>
    <w:pPr>
      <w:widowControl/>
      <w:pBdr>
        <w:top w:val="single" w:sz="6" w:space="0" w:color="CDDCDE"/>
        <w:left w:val="single" w:sz="6" w:space="0" w:color="CDDCDE"/>
        <w:bottom w:val="single" w:sz="6" w:space="0" w:color="CDDCDE"/>
        <w:right w:val="single" w:sz="6" w:space="0" w:color="CDDCDE"/>
      </w:pBdr>
      <w:shd w:val="clear" w:color="auto" w:fill="FFFFFF"/>
      <w:spacing w:before="100" w:beforeAutospacing="1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x1">
    <w:name w:val="box_1"/>
    <w:basedOn w:val="a"/>
    <w:rsid w:val="00A85930"/>
    <w:pPr>
      <w:widowControl/>
      <w:pBdr>
        <w:top w:val="single" w:sz="2" w:space="0" w:color="CDDCDE"/>
      </w:pBdr>
      <w:shd w:val="clear" w:color="auto" w:fill="F9F9F9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rag2">
    <w:name w:val="drag_2"/>
    <w:basedOn w:val="a"/>
    <w:rsid w:val="00A85930"/>
    <w:pPr>
      <w:widowControl/>
      <w:pBdr>
        <w:top w:val="single" w:sz="6" w:space="0" w:color="FCD9A3"/>
        <w:left w:val="single" w:sz="6" w:space="0" w:color="FCD9A3"/>
        <w:bottom w:val="single" w:sz="6" w:space="0" w:color="FCD9A3"/>
        <w:right w:val="single" w:sz="6" w:space="0" w:color="FCD9A3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x2">
    <w:name w:val="box_2"/>
    <w:basedOn w:val="a"/>
    <w:rsid w:val="00A85930"/>
    <w:pPr>
      <w:widowControl/>
      <w:pBdr>
        <w:top w:val="single" w:sz="6" w:space="0" w:color="FCD9A3"/>
      </w:pBdr>
      <w:shd w:val="clear" w:color="auto" w:fill="FFF9E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rag3">
    <w:name w:val="drag_3"/>
    <w:basedOn w:val="a"/>
    <w:rsid w:val="00A85930"/>
    <w:pPr>
      <w:widowControl/>
      <w:pBdr>
        <w:top w:val="single" w:sz="6" w:space="0" w:color="CDDCDE"/>
        <w:left w:val="single" w:sz="6" w:space="0" w:color="CDDCDE"/>
        <w:bottom w:val="single" w:sz="6" w:space="0" w:color="CDDCDE"/>
        <w:right w:val="single" w:sz="6" w:space="0" w:color="CDDCDE"/>
      </w:pBdr>
      <w:shd w:val="clear" w:color="auto" w:fill="FFFFFF"/>
      <w:spacing w:before="100" w:beforeAutospacing="1" w:after="12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ox3">
    <w:name w:val="box_3"/>
    <w:basedOn w:val="a"/>
    <w:rsid w:val="00A85930"/>
    <w:pPr>
      <w:widowControl/>
      <w:pBdr>
        <w:top w:val="single" w:sz="2" w:space="0" w:color="CDDCDE"/>
      </w:pBdr>
      <w:shd w:val="clear" w:color="auto" w:fill="F9F9F9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t8">
    <w:name w:val="bt8"/>
    <w:basedOn w:val="a"/>
    <w:rsid w:val="00A85930"/>
    <w:pPr>
      <w:widowControl/>
      <w:pBdr>
        <w:top w:val="single" w:sz="6" w:space="2" w:color="BACEEB"/>
        <w:left w:val="single" w:sz="6" w:space="2" w:color="BACEEB"/>
        <w:bottom w:val="single" w:sz="6" w:space="0" w:color="BACEEB"/>
        <w:right w:val="single" w:sz="6" w:space="2" w:color="BACEEB"/>
      </w:pBdr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18"/>
      <w:szCs w:val="18"/>
    </w:rPr>
  </w:style>
  <w:style w:type="paragraph" w:customStyle="1" w:styleId="col1">
    <w:name w:val="col_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2">
    <w:name w:val="col_2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agelistbox">
    <w:name w:val="image_list_box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ksbox">
    <w:name w:val="ks_box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dbd">
    <w:name w:val="md_bd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col1">
    <w:name w:val="mb_col_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col3">
    <w:name w:val="mb_col_3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col4">
    <w:name w:val="mb_col_4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dhdc">
    <w:name w:val="md_hdc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dhd">
    <w:name w:val="md_hd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eadbar">
    <w:name w:val="head_bar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earchbox">
    <w:name w:val="search_box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psm">
    <w:name w:val="tpsm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psm2">
    <w:name w:val="tpsm2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">
    <w:name w:val="text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ideobtn">
    <w:name w:val="videobtn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ate">
    <w:name w:val="date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underline">
    <w:name w:val="underline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box">
    <w:name w:val="q_box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qtxt">
    <w:name w:val="q_txt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ubmitbtn">
    <w:name w:val="submit_btn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onormal2">
    <w:name w:val="msonormal2"/>
    <w:basedOn w:val="a"/>
    <w:rsid w:val="00A8593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onormal2big">
    <w:name w:val="msonormal2_big"/>
    <w:basedOn w:val="a"/>
    <w:rsid w:val="00A8593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sonormal2small">
    <w:name w:val="msonormal2_small"/>
    <w:basedOn w:val="a"/>
    <w:rsid w:val="00A85930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11">
    <w:name w:val="col_1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12">
    <w:name w:val="col_12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21">
    <w:name w:val="col_2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13">
    <w:name w:val="col_13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l22">
    <w:name w:val="col_22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agelistbox1">
    <w:name w:val="image_list_box1"/>
    <w:basedOn w:val="a"/>
    <w:rsid w:val="00A85930"/>
    <w:pPr>
      <w:widowControl/>
      <w:spacing w:before="100" w:beforeAutospacing="1" w:after="100" w:afterAutospacing="1"/>
      <w:ind w:right="-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ext1">
    <w:name w:val="text1"/>
    <w:basedOn w:val="a"/>
    <w:rsid w:val="00A85930"/>
    <w:pPr>
      <w:widowControl/>
      <w:shd w:val="clear" w:color="auto" w:fill="D3E9FF"/>
      <w:spacing w:before="100" w:beforeAutospacing="1" w:after="100" w:afterAutospacing="1" w:line="264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eadbar1">
    <w:name w:val="head_bar1"/>
    <w:basedOn w:val="a"/>
    <w:rsid w:val="00A85930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Cs w:val="21"/>
    </w:rPr>
  </w:style>
  <w:style w:type="paragraph" w:customStyle="1" w:styleId="videobtn1">
    <w:name w:val="videobtn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date1">
    <w:name w:val="date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888888"/>
      <w:kern w:val="0"/>
      <w:szCs w:val="21"/>
    </w:rPr>
  </w:style>
  <w:style w:type="paragraph" w:customStyle="1" w:styleId="underline1">
    <w:name w:val="underline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  <w:u w:val="single"/>
    </w:rPr>
  </w:style>
  <w:style w:type="paragraph" w:customStyle="1" w:styleId="searchbox1">
    <w:name w:val="search_box1"/>
    <w:basedOn w:val="a"/>
    <w:rsid w:val="00A85930"/>
    <w:pPr>
      <w:widowControl/>
      <w:shd w:val="clear" w:color="auto" w:fill="F0F0F0"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qbox1">
    <w:name w:val="q_box1"/>
    <w:basedOn w:val="a"/>
    <w:rsid w:val="00A85930"/>
    <w:pPr>
      <w:widowControl/>
      <w:spacing w:before="100" w:beforeAutospacing="1" w:after="100" w:afterAutospacing="1"/>
      <w:ind w:right="75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qtxt1">
    <w:name w:val="q_txt1"/>
    <w:basedOn w:val="a"/>
    <w:rsid w:val="00A85930"/>
    <w:pPr>
      <w:widowControl/>
      <w:spacing w:before="45" w:line="285" w:lineRule="atLeast"/>
      <w:ind w:left="75"/>
      <w:jc w:val="left"/>
    </w:pPr>
    <w:rPr>
      <w:rFonts w:ascii="Arial" w:eastAsia="宋体" w:hAnsi="Arial" w:cs="Arial"/>
      <w:color w:val="666666"/>
      <w:kern w:val="0"/>
      <w:szCs w:val="21"/>
    </w:rPr>
  </w:style>
  <w:style w:type="paragraph" w:customStyle="1" w:styleId="submitbtn1">
    <w:name w:val="submit_btn1"/>
    <w:basedOn w:val="a"/>
    <w:rsid w:val="00A85930"/>
    <w:pPr>
      <w:widowControl/>
      <w:spacing w:before="100" w:beforeAutospacing="1" w:after="100" w:afterAutospacing="1" w:line="360" w:lineRule="atLeast"/>
      <w:jc w:val="left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tpsm1">
    <w:name w:val="tpsm1"/>
    <w:basedOn w:val="a"/>
    <w:rsid w:val="00A85930"/>
    <w:pPr>
      <w:widowControl/>
      <w:shd w:val="clear" w:color="auto" w:fill="D3E9FF"/>
      <w:spacing w:before="100" w:beforeAutospacing="1" w:after="100" w:afterAutospacing="1" w:line="264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tpsm21">
    <w:name w:val="tpsm21"/>
    <w:basedOn w:val="a"/>
    <w:rsid w:val="00A85930"/>
    <w:pPr>
      <w:widowControl/>
      <w:spacing w:before="100" w:beforeAutospacing="1" w:after="100" w:afterAutospacing="1" w:line="288" w:lineRule="atLeast"/>
      <w:jc w:val="left"/>
    </w:pPr>
    <w:rPr>
      <w:rFonts w:ascii="宋体" w:eastAsia="宋体" w:hAnsi="宋体" w:cs="宋体"/>
      <w:kern w:val="0"/>
      <w:szCs w:val="21"/>
    </w:rPr>
  </w:style>
  <w:style w:type="paragraph" w:customStyle="1" w:styleId="ksbox1">
    <w:name w:val="ks_box1"/>
    <w:basedOn w:val="a"/>
    <w:rsid w:val="00A85930"/>
    <w:pPr>
      <w:widowControl/>
      <w:shd w:val="clear" w:color="auto" w:fill="F0F0F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hottaginb1">
    <w:name w:val="hot_tag_in_b1"/>
    <w:basedOn w:val="a"/>
    <w:rsid w:val="00A85930"/>
    <w:pPr>
      <w:widowControl/>
      <w:spacing w:before="100" w:beforeAutospacing="1" w:after="100" w:afterAutospacing="1" w:line="300" w:lineRule="atLeast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mdbd1">
    <w:name w:val="md_bd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col11">
    <w:name w:val="mb_col_1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col31">
    <w:name w:val="mb_col_3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bcol41">
    <w:name w:val="mb_col_4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mdhdc1">
    <w:name w:val="md_hdc1"/>
    <w:basedOn w:val="a"/>
    <w:rsid w:val="00A859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4"/>
      <w:szCs w:val="24"/>
    </w:rPr>
  </w:style>
  <w:style w:type="paragraph" w:customStyle="1" w:styleId="mdhd1">
    <w:name w:val="md_hd1"/>
    <w:basedOn w:val="a"/>
    <w:rsid w:val="00A85930"/>
    <w:pPr>
      <w:widowControl/>
      <w:shd w:val="clear" w:color="auto" w:fill="E5E6E5"/>
      <w:spacing w:before="100" w:beforeAutospacing="1" w:after="100" w:afterAutospacing="1" w:line="36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A85930"/>
    <w:pPr>
      <w:widowControl/>
      <w:pBdr>
        <w:bottom w:val="single" w:sz="6" w:space="1" w:color="auto"/>
      </w:pBdr>
      <w:spacing w:line="75" w:lineRule="atLeast"/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A85930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font3">
    <w:name w:val="font3"/>
    <w:basedOn w:val="a0"/>
    <w:rsid w:val="00A85930"/>
  </w:style>
  <w:style w:type="character" w:customStyle="1" w:styleId="font7">
    <w:name w:val="font7"/>
    <w:basedOn w:val="a0"/>
    <w:rsid w:val="00A85930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A85930"/>
    <w:pPr>
      <w:widowControl/>
      <w:pBdr>
        <w:top w:val="single" w:sz="6" w:space="1" w:color="auto"/>
      </w:pBdr>
      <w:spacing w:line="75" w:lineRule="atLeast"/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A85930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8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3506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08741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678</Words>
  <Characters>3866</Characters>
  <Application>Microsoft Office Word</Application>
  <DocSecurity>0</DocSecurity>
  <Lines>32</Lines>
  <Paragraphs>9</Paragraphs>
  <ScaleCrop>false</ScaleCrop>
  <Company/>
  <LinksUpToDate>false</LinksUpToDate>
  <CharactersWithSpaces>4535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2</cp:revision>
  <dcterms:created xsi:type="dcterms:W3CDTF">2019-09-30T02:26:00Z</dcterms:created>
  <dcterms:modified xsi:type="dcterms:W3CDTF">2019-09-30T02:27:00Z</dcterms:modified>
</cp:coreProperties>
</file>